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E7D" w:rsidRDefault="00410E7D" w:rsidP="00410E7D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-405130</wp:posOffset>
            </wp:positionV>
            <wp:extent cx="1047750" cy="125730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 xml:space="preserve"> Hévíz Város Önkormányzat Képviselő-testületének</w:t>
      </w:r>
    </w:p>
    <w:p w:rsidR="00410E7D" w:rsidRDefault="00433EB4" w:rsidP="00410E7D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rFonts w:ascii="Arial" w:hAnsi="Arial" w:cs="Arial"/>
          <w:b/>
        </w:rPr>
        <w:t xml:space="preserve">    </w:t>
      </w:r>
      <w:r w:rsidR="00410E7D">
        <w:rPr>
          <w:rFonts w:ascii="Arial" w:hAnsi="Arial" w:cs="Arial"/>
          <w:b/>
        </w:rPr>
        <w:t>Turizmus</w:t>
      </w:r>
      <w:r>
        <w:rPr>
          <w:rFonts w:ascii="Arial" w:hAnsi="Arial" w:cs="Arial"/>
          <w:b/>
        </w:rPr>
        <w:t xml:space="preserve">, Kultúra és Civilek </w:t>
      </w:r>
      <w:r w:rsidR="00410E7D">
        <w:rPr>
          <w:rFonts w:ascii="Arial" w:hAnsi="Arial" w:cs="Arial"/>
          <w:b/>
        </w:rPr>
        <w:t>Bizottsága</w:t>
      </w:r>
    </w:p>
    <w:p w:rsidR="00410E7D" w:rsidRDefault="00410E7D" w:rsidP="00410E7D">
      <w:pPr>
        <w:pStyle w:val="BasicParagraph"/>
        <w:spacing w:after="113" w:line="240" w:lineRule="auto"/>
        <w:ind w:left="708" w:firstLine="708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</w:p>
    <w:p w:rsidR="00410E7D" w:rsidRDefault="00410E7D" w:rsidP="00410E7D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rFonts w:ascii="ScalaSans" w:hAnsi="ScalaSans" w:cs="ScalaSans"/>
          <w:color w:val="auto"/>
          <w:spacing w:val="7"/>
          <w:sz w:val="32"/>
          <w:szCs w:val="32"/>
        </w:rPr>
        <w:t xml:space="preserve">             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410E7D" w:rsidRDefault="00410E7D" w:rsidP="00410E7D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  <w:sz w:val="22"/>
          <w:szCs w:val="22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Iktatószám: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HIV/ </w:t>
      </w:r>
      <w:r w:rsidR="00262FFE">
        <w:rPr>
          <w:rFonts w:ascii="Arial" w:hAnsi="Arial" w:cs="Arial"/>
        </w:rPr>
        <w:t>8153</w:t>
      </w:r>
      <w:r>
        <w:rPr>
          <w:rFonts w:ascii="Arial" w:hAnsi="Arial" w:cs="Arial"/>
        </w:rPr>
        <w:t xml:space="preserve"> /2025. </w:t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Napirend sorszáma: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</w:p>
    <w:p w:rsidR="00410E7D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  <w:r w:rsidRPr="00A97D61">
        <w:rPr>
          <w:rFonts w:ascii="Arial" w:hAnsi="Arial" w:cs="Arial"/>
          <w:b/>
        </w:rPr>
        <w:t>ELŐTERJESZTÉS</w:t>
      </w:r>
    </w:p>
    <w:p w:rsidR="00410E7D" w:rsidRPr="00A97D61" w:rsidRDefault="00410E7D" w:rsidP="00433EB4">
      <w:pPr>
        <w:spacing w:after="0" w:line="240" w:lineRule="auto"/>
        <w:jc w:val="center"/>
        <w:rPr>
          <w:rFonts w:ascii="Arial" w:hAnsi="Arial" w:cs="Arial"/>
          <w:b/>
        </w:rPr>
      </w:pPr>
      <w:r w:rsidRPr="00A97D61">
        <w:rPr>
          <w:rFonts w:ascii="Arial" w:hAnsi="Arial" w:cs="Arial"/>
          <w:b/>
        </w:rPr>
        <w:t>Hévíz Város Önkormányzat Képviselő-testület</w:t>
      </w:r>
    </w:p>
    <w:p w:rsidR="00433EB4" w:rsidRPr="00A97D61" w:rsidRDefault="00433EB4" w:rsidP="00433EB4">
      <w:pPr>
        <w:pStyle w:val="BasicParagraph"/>
        <w:spacing w:line="24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A97D61">
        <w:rPr>
          <w:rFonts w:ascii="Arial" w:hAnsi="Arial" w:cs="Arial"/>
          <w:b/>
          <w:sz w:val="22"/>
          <w:szCs w:val="22"/>
        </w:rPr>
        <w:t xml:space="preserve">           Turizmus, Kultúra és Civilek Bizottsága</w:t>
      </w:r>
    </w:p>
    <w:p w:rsidR="00410E7D" w:rsidRPr="00A97D61" w:rsidRDefault="00410E7D" w:rsidP="00433EB4">
      <w:pPr>
        <w:spacing w:after="0" w:line="240" w:lineRule="auto"/>
        <w:jc w:val="center"/>
        <w:rPr>
          <w:rFonts w:ascii="Arial" w:hAnsi="Arial" w:cs="Arial"/>
          <w:b/>
        </w:rPr>
      </w:pPr>
      <w:r w:rsidRPr="00A97D61">
        <w:rPr>
          <w:rFonts w:ascii="Arial" w:hAnsi="Arial" w:cs="Arial"/>
          <w:b/>
        </w:rPr>
        <w:t xml:space="preserve">2025. </w:t>
      </w:r>
      <w:r w:rsidR="00202CF7" w:rsidRPr="00A97D61">
        <w:rPr>
          <w:rFonts w:ascii="Arial" w:hAnsi="Arial" w:cs="Arial"/>
          <w:b/>
        </w:rPr>
        <w:t xml:space="preserve">november </w:t>
      </w:r>
      <w:r w:rsidR="00A97D61" w:rsidRPr="00A97D61">
        <w:rPr>
          <w:rFonts w:ascii="Arial" w:hAnsi="Arial" w:cs="Arial"/>
          <w:b/>
        </w:rPr>
        <w:t>26</w:t>
      </w:r>
      <w:r w:rsidR="00202CF7" w:rsidRPr="00A97D61">
        <w:rPr>
          <w:rFonts w:ascii="Arial" w:hAnsi="Arial" w:cs="Arial"/>
          <w:b/>
        </w:rPr>
        <w:t>-e</w:t>
      </w:r>
      <w:r w:rsidRPr="00A97D61">
        <w:rPr>
          <w:rFonts w:ascii="Arial" w:hAnsi="Arial" w:cs="Arial"/>
          <w:b/>
        </w:rPr>
        <w:t>i rendes nyilvános ülésére</w:t>
      </w: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jc w:val="center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</w:p>
    <w:p w:rsidR="00410E7D" w:rsidRPr="00A97D61" w:rsidRDefault="00410E7D" w:rsidP="00A97D61">
      <w:pPr>
        <w:pStyle w:val="BasicParagraph"/>
        <w:spacing w:after="113" w:line="240" w:lineRule="auto"/>
        <w:jc w:val="both"/>
        <w:rPr>
          <w:rFonts w:ascii="Arial" w:hAnsi="Arial" w:cs="Arial"/>
          <w:sz w:val="22"/>
          <w:szCs w:val="22"/>
        </w:rPr>
      </w:pPr>
      <w:r w:rsidRPr="00A97D61">
        <w:rPr>
          <w:rFonts w:ascii="Arial" w:hAnsi="Arial" w:cs="Arial"/>
          <w:b/>
          <w:sz w:val="22"/>
          <w:szCs w:val="22"/>
        </w:rPr>
        <w:t>Tárgy</w:t>
      </w:r>
      <w:r w:rsidRPr="00A97D61">
        <w:rPr>
          <w:rFonts w:ascii="Arial" w:hAnsi="Arial" w:cs="Arial"/>
          <w:sz w:val="22"/>
          <w:szCs w:val="22"/>
        </w:rPr>
        <w:t>: Hévíz Város Önkormányzat Képviselő-testület</w:t>
      </w:r>
      <w:r w:rsidRPr="00A97D61">
        <w:rPr>
          <w:rFonts w:ascii="Arial" w:hAnsi="Arial" w:cs="Arial"/>
          <w:b/>
          <w:sz w:val="22"/>
          <w:szCs w:val="22"/>
        </w:rPr>
        <w:t xml:space="preserve"> </w:t>
      </w:r>
      <w:r w:rsidR="00433EB4" w:rsidRPr="00A97D61">
        <w:rPr>
          <w:rFonts w:ascii="Arial" w:hAnsi="Arial" w:cs="Arial"/>
          <w:sz w:val="22"/>
          <w:szCs w:val="22"/>
        </w:rPr>
        <w:t>Turizmus, Kultúra és Civilek Bizottság</w:t>
      </w:r>
      <w:r w:rsidRPr="00A97D61">
        <w:rPr>
          <w:rFonts w:ascii="Arial" w:hAnsi="Arial" w:cs="Arial"/>
          <w:sz w:val="22"/>
          <w:szCs w:val="22"/>
        </w:rPr>
        <w:t xml:space="preserve">ának </w:t>
      </w:r>
      <w:r w:rsidR="00202CF7" w:rsidRPr="00A97D61">
        <w:rPr>
          <w:rFonts w:ascii="Arial" w:hAnsi="Arial" w:cs="Arial"/>
          <w:sz w:val="22"/>
          <w:szCs w:val="22"/>
        </w:rPr>
        <w:t>2026</w:t>
      </w:r>
      <w:r w:rsidRPr="00A97D61">
        <w:rPr>
          <w:rFonts w:ascii="Arial" w:hAnsi="Arial" w:cs="Arial"/>
          <w:sz w:val="22"/>
          <w:szCs w:val="22"/>
        </w:rPr>
        <w:t xml:space="preserve">. évi munkaterve </w:t>
      </w: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410E7D" w:rsidRPr="00A97D61" w:rsidRDefault="00410E7D" w:rsidP="00410E7D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A97D61">
        <w:rPr>
          <w:rFonts w:ascii="Arial" w:hAnsi="Arial" w:cs="Arial"/>
          <w:b/>
        </w:rPr>
        <w:t xml:space="preserve">Előterjesztő: </w:t>
      </w:r>
      <w:r w:rsidRPr="00A97D61">
        <w:rPr>
          <w:rFonts w:ascii="Arial" w:hAnsi="Arial" w:cs="Arial"/>
          <w:b/>
        </w:rPr>
        <w:tab/>
      </w:r>
      <w:r w:rsidR="00433EB4" w:rsidRPr="00A97D61">
        <w:rPr>
          <w:rFonts w:ascii="Arial" w:hAnsi="Arial" w:cs="Arial"/>
        </w:rPr>
        <w:t xml:space="preserve">Szabó Balázs </w:t>
      </w:r>
      <w:r w:rsidRPr="00A97D61">
        <w:rPr>
          <w:rFonts w:ascii="Arial" w:hAnsi="Arial" w:cs="Arial"/>
        </w:rPr>
        <w:t xml:space="preserve">bizottsági elnök </w:t>
      </w: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97D61">
        <w:rPr>
          <w:rFonts w:ascii="Arial" w:hAnsi="Arial" w:cs="Arial"/>
          <w:b/>
        </w:rPr>
        <w:t>Készítette:</w:t>
      </w:r>
      <w:r w:rsidRPr="00A97D61">
        <w:rPr>
          <w:rFonts w:ascii="Arial" w:hAnsi="Arial" w:cs="Arial"/>
        </w:rPr>
        <w:t xml:space="preserve"> </w:t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  <w:t xml:space="preserve">Bertalan Linda </w:t>
      </w:r>
      <w:r w:rsidR="00051239">
        <w:rPr>
          <w:rFonts w:ascii="Arial" w:hAnsi="Arial" w:cs="Arial"/>
        </w:rPr>
        <w:t xml:space="preserve">önkormányzati osztályvezető </w:t>
      </w:r>
      <w:r w:rsidRPr="00A97D61">
        <w:rPr>
          <w:rFonts w:ascii="Arial" w:hAnsi="Arial" w:cs="Arial"/>
        </w:rPr>
        <w:t xml:space="preserve"> </w:t>
      </w: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  <w:b/>
        </w:rPr>
      </w:pPr>
    </w:p>
    <w:p w:rsidR="00410E7D" w:rsidRPr="00A97D61" w:rsidRDefault="00410E7D" w:rsidP="00410E7D">
      <w:pPr>
        <w:spacing w:after="0" w:line="240" w:lineRule="auto"/>
        <w:rPr>
          <w:rFonts w:ascii="Arial" w:hAnsi="Arial" w:cs="Arial"/>
          <w:b/>
        </w:rPr>
      </w:pPr>
      <w:r w:rsidRPr="00A97D61">
        <w:rPr>
          <w:rFonts w:ascii="Arial" w:hAnsi="Arial" w:cs="Arial"/>
          <w:b/>
        </w:rPr>
        <w:t xml:space="preserve">Törvényességi szempontból ellenőrizte: </w:t>
      </w:r>
      <w:r w:rsidRPr="00A97D61">
        <w:rPr>
          <w:rFonts w:ascii="Arial" w:hAnsi="Arial" w:cs="Arial"/>
        </w:rPr>
        <w:t>dr. Tüske Róbert jegyző</w:t>
      </w: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  <w:r w:rsidRPr="00A97D61">
        <w:rPr>
          <w:rFonts w:ascii="Arial" w:hAnsi="Arial" w:cs="Arial"/>
        </w:rPr>
        <w:tab/>
      </w:r>
    </w:p>
    <w:p w:rsidR="00410E7D" w:rsidRPr="00A97D61" w:rsidRDefault="00410E7D" w:rsidP="00410E7D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A97D61">
        <w:rPr>
          <w:rFonts w:ascii="Arial" w:hAnsi="Arial" w:cs="Arial"/>
        </w:rPr>
        <w:t xml:space="preserve">     </w:t>
      </w:r>
      <w:r w:rsidR="00433EB4" w:rsidRPr="00A97D61">
        <w:rPr>
          <w:rFonts w:ascii="Arial" w:hAnsi="Arial" w:cs="Arial"/>
        </w:rPr>
        <w:t xml:space="preserve">       Szabó Balázs </w:t>
      </w:r>
      <w:r w:rsidRPr="00A97D61">
        <w:rPr>
          <w:rFonts w:ascii="Arial" w:hAnsi="Arial" w:cs="Arial"/>
        </w:rPr>
        <w:t xml:space="preserve"> </w:t>
      </w:r>
    </w:p>
    <w:p w:rsidR="00410E7D" w:rsidRPr="00A97D61" w:rsidRDefault="00410E7D" w:rsidP="00410E7D">
      <w:pPr>
        <w:spacing w:after="0" w:line="240" w:lineRule="auto"/>
        <w:ind w:left="4248" w:firstLine="708"/>
        <w:jc w:val="both"/>
        <w:outlineLvl w:val="0"/>
        <w:rPr>
          <w:rFonts w:ascii="Arial" w:hAnsi="Arial" w:cs="Arial"/>
        </w:rPr>
      </w:pPr>
      <w:r w:rsidRPr="00A97D61">
        <w:rPr>
          <w:rFonts w:ascii="Arial" w:hAnsi="Arial" w:cs="Arial"/>
        </w:rPr>
        <w:t xml:space="preserve">            bizottsági elnök</w:t>
      </w:r>
    </w:p>
    <w:p w:rsidR="00410E7D" w:rsidRPr="00A97D61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tabs>
          <w:tab w:val="left" w:pos="567"/>
        </w:tabs>
        <w:jc w:val="center"/>
        <w:rPr>
          <w:rFonts w:ascii="Arial" w:hAnsi="Arial" w:cs="Arial"/>
          <w:b/>
        </w:rPr>
      </w:pPr>
      <w:r w:rsidRPr="00A97D61">
        <w:br w:type="page"/>
      </w:r>
      <w:r>
        <w:rPr>
          <w:rFonts w:ascii="Arial" w:hAnsi="Arial" w:cs="Arial"/>
          <w:b/>
        </w:rPr>
        <w:lastRenderedPageBreak/>
        <w:t>1.</w:t>
      </w:r>
    </w:p>
    <w:p w:rsidR="00410E7D" w:rsidRDefault="00410E7D" w:rsidP="00410E7D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Tárgy és tényállás ismertetése</w:t>
      </w:r>
    </w:p>
    <w:p w:rsidR="00410E7D" w:rsidRDefault="00410E7D" w:rsidP="00410E7D">
      <w:pPr>
        <w:pStyle w:val="Bekezds"/>
        <w:ind w:firstLine="204"/>
        <w:jc w:val="center"/>
        <w:rPr>
          <w:rFonts w:ascii="Arial" w:hAnsi="Arial" w:cs="Arial"/>
          <w:b/>
          <w:sz w:val="22"/>
          <w:szCs w:val="22"/>
        </w:rPr>
      </w:pPr>
    </w:p>
    <w:p w:rsidR="00410E7D" w:rsidRDefault="00410E7D" w:rsidP="00410E7D">
      <w:pPr>
        <w:tabs>
          <w:tab w:val="left" w:pos="393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Bizottság!</w:t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hu-HU"/>
        </w:rPr>
      </w:pPr>
    </w:p>
    <w:p w:rsidR="00202CF7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 </w:t>
      </w:r>
      <w:r w:rsidR="00433EB4">
        <w:rPr>
          <w:rFonts w:ascii="Arial" w:hAnsi="Arial" w:cs="Arial"/>
          <w:sz w:val="22"/>
          <w:szCs w:val="22"/>
        </w:rPr>
        <w:t xml:space="preserve">Turizmus, Kultúra és Civilek </w:t>
      </w:r>
      <w:r>
        <w:rPr>
          <w:rFonts w:ascii="Arial" w:hAnsi="Arial" w:cs="Arial"/>
          <w:sz w:val="22"/>
          <w:szCs w:val="22"/>
        </w:rPr>
        <w:t>Bizottsá</w:t>
      </w:r>
      <w:r>
        <w:rPr>
          <w:rFonts w:ascii="Arial" w:hAnsi="Arial" w:cs="Arial"/>
        </w:rPr>
        <w:t>g</w:t>
      </w:r>
      <w:r>
        <w:rPr>
          <w:rFonts w:ascii="Arial" w:hAnsi="Arial" w:cs="Arial"/>
          <w:bCs/>
          <w:sz w:val="22"/>
          <w:szCs w:val="22"/>
        </w:rPr>
        <w:t xml:space="preserve"> ügyrendje szerint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éves munkaterv alapján működik, mely igazodik a képviselő-testület munkatervéhez, annak érdekében, hogy a képviselő-testület rendes ülése elé kerülő előterjesztésekről a bizottság az előterjesztés elkészítési határidőre figyelemmel állást tudjon foglalni. </w:t>
      </w:r>
    </w:p>
    <w:p w:rsidR="00202CF7" w:rsidRDefault="00202CF7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02CF7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munkaterv szerinti ülés a rendes ülés. A bizottság munkatervtől eltérő időpontra összehívott 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ülése a rendkívüli ülés.</w:t>
      </w:r>
    </w:p>
    <w:p w:rsidR="00202CF7" w:rsidRDefault="00202CF7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bizottság a rendes ülésén a munkatervben megállapított, továbbá az elnök által a meghívóban előterjesztett napirendeket tárgyal.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munkatervi javaslatot az elnök terjeszti a bizottság elé.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bizottsági munkaterv összeállításához az elnök alapul veszi a képviselő-testület munkatervét és javaslatot kér, a polgármestertől, </w:t>
      </w:r>
      <w:r>
        <w:rPr>
          <w:rFonts w:ascii="Arial" w:hAnsi="Arial" w:cs="Arial"/>
          <w:iCs/>
          <w:sz w:val="22"/>
          <w:szCs w:val="22"/>
        </w:rPr>
        <w:t xml:space="preserve">alpolgármestertől, </w:t>
      </w:r>
      <w:r>
        <w:rPr>
          <w:rFonts w:ascii="Arial" w:hAnsi="Arial" w:cs="Arial"/>
          <w:sz w:val="22"/>
          <w:szCs w:val="22"/>
        </w:rPr>
        <w:t>bizottság tagjaitól, jegyzőtől.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bizottság az ismertetett javaslatokat megtárgyalja amennyiben a javaslattal egyetért szerepelteti éves munkatervében. 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beterjesztett munkaterv a Képviselő-testület munkaterve alapján került elkészítésre. </w:t>
      </w:r>
    </w:p>
    <w:p w:rsidR="00410E7D" w:rsidRDefault="00410E7D" w:rsidP="00410E7D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munkaterv bármikor módosítható. 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Kérem, a bizottságot a munkaterv megvitatásra a javaslataik megfogalmazására. 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AB3351" w:rsidRDefault="00AB3351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</w:p>
    <w:p w:rsidR="00410E7D" w:rsidRDefault="00410E7D" w:rsidP="00410E7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HATÁROZATI JAVASLAT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410E7D" w:rsidRPr="00433EB4" w:rsidRDefault="00410E7D" w:rsidP="00433EB4">
      <w:pPr>
        <w:pStyle w:val="BasicParagraph"/>
        <w:spacing w:after="113" w:line="240" w:lineRule="auto"/>
        <w:jc w:val="both"/>
        <w:rPr>
          <w:rFonts w:ascii="Arial" w:hAnsi="Arial" w:cs="Arial"/>
          <w:sz w:val="22"/>
          <w:szCs w:val="22"/>
        </w:rPr>
      </w:pPr>
      <w:r w:rsidRPr="00433EB4">
        <w:rPr>
          <w:rFonts w:ascii="Arial" w:hAnsi="Arial" w:cs="Arial"/>
          <w:sz w:val="22"/>
          <w:szCs w:val="22"/>
        </w:rPr>
        <w:t xml:space="preserve">Hévíz Város Önkormányzat Képviselő-testülete </w:t>
      </w:r>
      <w:r w:rsidR="00433EB4" w:rsidRPr="00433EB4">
        <w:rPr>
          <w:rFonts w:ascii="Arial" w:hAnsi="Arial" w:cs="Arial"/>
          <w:sz w:val="22"/>
          <w:szCs w:val="22"/>
        </w:rPr>
        <w:t>Turizmus, Kultúra és Civilek Bizottsága</w:t>
      </w:r>
      <w:r w:rsidRPr="00433EB4">
        <w:rPr>
          <w:rFonts w:ascii="Arial" w:hAnsi="Arial" w:cs="Arial"/>
          <w:bCs/>
          <w:sz w:val="22"/>
          <w:szCs w:val="22"/>
        </w:rPr>
        <w:t xml:space="preserve"> </w:t>
      </w:r>
      <w:r w:rsidR="00A97D61">
        <w:rPr>
          <w:rFonts w:ascii="Arial" w:hAnsi="Arial" w:cs="Arial"/>
          <w:sz w:val="22"/>
          <w:szCs w:val="22"/>
        </w:rPr>
        <w:t>2026</w:t>
      </w:r>
      <w:r w:rsidRPr="00433EB4">
        <w:rPr>
          <w:rFonts w:ascii="Arial" w:hAnsi="Arial" w:cs="Arial"/>
          <w:sz w:val="22"/>
          <w:szCs w:val="22"/>
        </w:rPr>
        <w:t>. évi munkatervét az előterjesztés mellékleteként jóváhagyja.</w:t>
      </w:r>
    </w:p>
    <w:p w:rsidR="00410E7D" w:rsidRDefault="00410E7D" w:rsidP="00410E7D">
      <w:pPr>
        <w:spacing w:after="0" w:line="240" w:lineRule="auto"/>
        <w:ind w:left="360"/>
        <w:jc w:val="both"/>
        <w:rPr>
          <w:rFonts w:ascii="Arial" w:hAnsi="Arial" w:cs="Arial"/>
        </w:rPr>
      </w:pP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Felelős: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433EB4">
        <w:rPr>
          <w:rFonts w:ascii="Arial" w:hAnsi="Arial" w:cs="Arial"/>
        </w:rPr>
        <w:t xml:space="preserve">Szabó Balázs </w:t>
      </w:r>
      <w:r>
        <w:rPr>
          <w:rFonts w:ascii="Arial" w:hAnsi="Arial" w:cs="Arial"/>
        </w:rPr>
        <w:t xml:space="preserve">bizottsági elnök </w:t>
      </w:r>
    </w:p>
    <w:p w:rsidR="00410E7D" w:rsidRDefault="00410E7D" w:rsidP="00410E7D">
      <w:pPr>
        <w:spacing w:after="0" w:line="24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 xml:space="preserve">dr. </w:t>
      </w:r>
      <w:smartTag w:uri="urn:schemas-microsoft-com:office:smarttags" w:element="PersonName">
        <w:smartTagPr>
          <w:attr w:name="ProductID" w:val="T￼ske R￳bert"/>
        </w:smartTagPr>
        <w:r>
          <w:rPr>
            <w:rFonts w:ascii="Arial" w:hAnsi="Arial" w:cs="Arial"/>
          </w:rPr>
          <w:t>Tüske Róbert</w:t>
        </w:r>
      </w:smartTag>
      <w:r>
        <w:rPr>
          <w:rFonts w:ascii="Arial" w:hAnsi="Arial" w:cs="Arial"/>
        </w:rPr>
        <w:t xml:space="preserve"> jegyző</w:t>
      </w:r>
    </w:p>
    <w:p w:rsidR="00410E7D" w:rsidRDefault="00410E7D" w:rsidP="00410E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Határidő:</w:t>
      </w:r>
      <w:r>
        <w:rPr>
          <w:rFonts w:ascii="Arial" w:hAnsi="Arial" w:cs="Arial"/>
        </w:rPr>
        <w:tab/>
      </w:r>
      <w:r w:rsidR="00202CF7">
        <w:rPr>
          <w:rFonts w:ascii="Arial" w:hAnsi="Arial" w:cs="Arial"/>
        </w:rPr>
        <w:t>2026</w:t>
      </w:r>
      <w:r>
        <w:rPr>
          <w:rFonts w:ascii="Arial" w:hAnsi="Arial" w:cs="Arial"/>
        </w:rPr>
        <w:t>. december 31. Munkaterv végrehajtására</w:t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33EB4" w:rsidRDefault="00433EB4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10E7D" w:rsidRDefault="00410E7D" w:rsidP="00410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A97D61" w:rsidRDefault="00A97D61" w:rsidP="00A97D6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t>Hévíz Város Önkormányzat Képviselő-testület</w:t>
      </w:r>
    </w:p>
    <w:p w:rsidR="00A97D61" w:rsidRDefault="00A97D61" w:rsidP="00A97D6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A97D61" w:rsidRPr="00343ADA" w:rsidRDefault="00A97D61" w:rsidP="00A97D6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Turizmus, Kultúra és Civilek Bizottság</w:t>
      </w:r>
    </w:p>
    <w:p w:rsidR="00A97D61" w:rsidRPr="00343ADA" w:rsidRDefault="00A97D61" w:rsidP="00A97D6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2026.</w:t>
      </w:r>
      <w:r w:rsidRPr="00343ADA">
        <w:rPr>
          <w:rFonts w:ascii="Arial" w:eastAsia="Calibri" w:hAnsi="Arial" w:cs="Arial"/>
          <w:b/>
          <w:sz w:val="28"/>
          <w:szCs w:val="28"/>
        </w:rPr>
        <w:t xml:space="preserve"> évi</w:t>
      </w:r>
    </w:p>
    <w:p w:rsidR="00A97D61" w:rsidRPr="00343ADA" w:rsidRDefault="00A97D61" w:rsidP="00A97D61">
      <w:pPr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43ADA">
        <w:rPr>
          <w:rFonts w:ascii="Arial" w:eastAsia="Calibri" w:hAnsi="Arial" w:cs="Arial"/>
          <w:b/>
          <w:sz w:val="28"/>
          <w:szCs w:val="28"/>
        </w:rPr>
        <w:t>munkaterve</w:t>
      </w:r>
    </w:p>
    <w:p w:rsidR="00A97D61" w:rsidRPr="00343ADA" w:rsidRDefault="00A97D61" w:rsidP="00A97D6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A97D61" w:rsidRPr="00343ADA" w:rsidRDefault="00A97D61" w:rsidP="00A97D61">
      <w:pPr>
        <w:spacing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január </w:t>
      </w:r>
      <w:r>
        <w:rPr>
          <w:rFonts w:ascii="Arial" w:eastAsia="Calibri" w:hAnsi="Arial" w:cs="Arial"/>
          <w:b/>
          <w:u w:val="single"/>
        </w:rPr>
        <w:t>28.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költségvetéséről szóló önkormányzati rendelet alkotása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96AF6" w:rsidRDefault="00A97D61" w:rsidP="00A97D61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 xml:space="preserve">Hévízi Televízió Nonprofit Kft. 2026. évi üzleti terve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Fegyverneki Levente ügyvezető igazgató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</w:rPr>
        <w:br w:type="page"/>
      </w: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február </w:t>
      </w:r>
      <w:r>
        <w:rPr>
          <w:rFonts w:ascii="Arial" w:eastAsia="Calibri" w:hAnsi="Arial" w:cs="Arial"/>
          <w:b/>
          <w:u w:val="single"/>
        </w:rPr>
        <w:t>25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BB1D56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BB1D56">
        <w:rPr>
          <w:rFonts w:ascii="Arial" w:eastAsia="Calibri" w:hAnsi="Arial" w:cs="Arial"/>
        </w:rPr>
        <w:t>Napirendi pontok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97D61" w:rsidRPr="008D798F" w:rsidRDefault="00A97D61" w:rsidP="00A97D61">
      <w:pPr>
        <w:numPr>
          <w:ilvl w:val="0"/>
          <w:numId w:val="29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Calibri" w:hAnsi="Arial" w:cs="Arial"/>
          <w:b/>
          <w:bCs/>
        </w:rPr>
        <w:t>2025</w:t>
      </w:r>
      <w:r w:rsidRPr="00343ADA">
        <w:rPr>
          <w:rFonts w:ascii="Arial" w:eastAsia="Calibri" w:hAnsi="Arial" w:cs="Arial"/>
          <w:b/>
          <w:bCs/>
        </w:rPr>
        <w:t xml:space="preserve">. évi költségvetéséről </w:t>
      </w:r>
      <w:r w:rsidRPr="008D798F">
        <w:rPr>
          <w:rFonts w:ascii="Arial" w:eastAsia="Calibri" w:hAnsi="Arial" w:cs="Arial"/>
          <w:b/>
          <w:bCs/>
        </w:rPr>
        <w:t>szóló 3/2025. (II. 13.)</w:t>
      </w:r>
      <w:r w:rsidRPr="008D798F">
        <w:rPr>
          <w:rFonts w:ascii="Calibri" w:eastAsia="Calibri" w:hAnsi="Calibri" w:cs="Times New Roman"/>
          <w:b/>
          <w:bCs/>
        </w:rPr>
        <w:t xml:space="preserve"> </w:t>
      </w:r>
      <w:r w:rsidRPr="008D798F">
        <w:rPr>
          <w:rFonts w:ascii="Arial" w:eastAsia="Times New Roman" w:hAnsi="Arial" w:cs="Arial"/>
          <w:b/>
          <w:bCs/>
        </w:rPr>
        <w:t>önkormányzati rendeletének módosítása</w:t>
      </w:r>
    </w:p>
    <w:p w:rsidR="00A97D61" w:rsidRPr="00343ADA" w:rsidRDefault="00A97D61" w:rsidP="00A97D61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Naszádos Péter polgármester</w:t>
      </w: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numPr>
          <w:ilvl w:val="0"/>
          <w:numId w:val="29"/>
        </w:numPr>
        <w:spacing w:after="200" w:line="276" w:lineRule="auto"/>
        <w:contextualSpacing/>
        <w:jc w:val="both"/>
        <w:rPr>
          <w:rFonts w:ascii="Arial" w:eastAsia="Calibri" w:hAnsi="Arial" w:cs="Arial"/>
          <w:b/>
        </w:rPr>
      </w:pPr>
      <w:bookmarkStart w:id="1" w:name="_Hlk80192303"/>
      <w:r w:rsidRPr="00343ADA">
        <w:rPr>
          <w:rFonts w:ascii="Arial" w:eastAsia="Times New Roman" w:hAnsi="Arial" w:cs="Arial"/>
          <w:b/>
          <w:bCs/>
          <w:lang w:eastAsia="hu-HU"/>
        </w:rPr>
        <w:t xml:space="preserve">A Gróf I. </w:t>
      </w:r>
      <w:r w:rsidRPr="00343ADA">
        <w:rPr>
          <w:rFonts w:ascii="Arial" w:eastAsia="Calibri" w:hAnsi="Arial" w:cs="Arial"/>
          <w:b/>
          <w:bCs/>
          <w:shd w:val="clear" w:color="auto" w:fill="FFFFFF"/>
        </w:rPr>
        <w:t xml:space="preserve">Festetics György Művelődési Központ, Városi Könyvtár és Muzeális Gyűjtemény </w:t>
      </w:r>
      <w:bookmarkEnd w:id="1"/>
      <w:r w:rsidRPr="00343ADA">
        <w:rPr>
          <w:rFonts w:ascii="Arial" w:eastAsia="Calibri" w:hAnsi="Arial" w:cs="Arial"/>
          <w:b/>
          <w:bCs/>
          <w:shd w:val="clear" w:color="auto" w:fill="FFFFFF"/>
        </w:rPr>
        <w:t>munkaterve, a szolgáltatási terve</w:t>
      </w:r>
    </w:p>
    <w:p w:rsidR="00A97D61" w:rsidRPr="00343ADA" w:rsidRDefault="00A97D61" w:rsidP="00A97D61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>: Hermann Katalin igazgató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97D61" w:rsidRPr="00343ADA" w:rsidRDefault="00A97D61" w:rsidP="00A97D61">
      <w:pPr>
        <w:spacing w:after="0" w:line="240" w:lineRule="auto"/>
        <w:ind w:left="2124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keepNext/>
        <w:numPr>
          <w:ilvl w:val="0"/>
          <w:numId w:val="29"/>
        </w:numPr>
        <w:spacing w:after="0" w:line="240" w:lineRule="auto"/>
        <w:outlineLvl w:val="1"/>
        <w:rPr>
          <w:rFonts w:ascii="Arial" w:eastAsia="Times New Roman" w:hAnsi="Arial" w:cs="Arial"/>
          <w:b/>
          <w:bCs/>
          <w:iCs/>
        </w:rPr>
      </w:pPr>
      <w:r w:rsidRPr="00343ADA">
        <w:rPr>
          <w:rFonts w:ascii="Arial" w:eastAsia="Times New Roman" w:hAnsi="Arial" w:cs="Arial"/>
          <w:b/>
          <w:bCs/>
          <w:iCs/>
        </w:rPr>
        <w:t>Városi Könyvtár éves szakmai beszámolója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97D61" w:rsidRPr="00343ADA" w:rsidRDefault="00A97D61" w:rsidP="00A97D61">
      <w:pPr>
        <w:spacing w:after="0" w:line="240" w:lineRule="auto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rPr>
          <w:rFonts w:ascii="Arial" w:eastAsia="Calibri" w:hAnsi="Arial" w:cs="Arial"/>
        </w:rPr>
      </w:pPr>
    </w:p>
    <w:p w:rsidR="00A97D61" w:rsidRDefault="00A97D61" w:rsidP="00A97D6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A97D61" w:rsidRPr="00343ADA" w:rsidRDefault="00A97D61" w:rsidP="00A97D61">
      <w:pPr>
        <w:spacing w:after="200" w:line="276" w:lineRule="auto"/>
        <w:jc w:val="center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március </w:t>
      </w:r>
      <w:r>
        <w:rPr>
          <w:rFonts w:ascii="Arial" w:eastAsia="Calibri" w:hAnsi="Arial" w:cs="Arial"/>
          <w:b/>
          <w:u w:val="single"/>
        </w:rPr>
        <w:t>25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Pr="00343ADA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97D61" w:rsidRPr="00343ADA" w:rsidRDefault="00A97D61" w:rsidP="00A97D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lang w:eastAsia="hu-HU"/>
        </w:rPr>
      </w:pPr>
      <w:r w:rsidRPr="00343ADA">
        <w:rPr>
          <w:rFonts w:ascii="Arial" w:eastAsia="Calibri" w:hAnsi="Arial" w:cs="Arial"/>
          <w:b/>
          <w:bCs/>
          <w:lang w:eastAsia="hu-HU"/>
        </w:rPr>
        <w:t xml:space="preserve">Beszámoló a Hévízi Polgármesteri Hivatal </w:t>
      </w:r>
      <w:r>
        <w:rPr>
          <w:rFonts w:ascii="Arial" w:eastAsia="Calibri" w:hAnsi="Arial" w:cs="Arial"/>
          <w:b/>
          <w:bCs/>
          <w:lang w:eastAsia="hu-HU"/>
        </w:rPr>
        <w:t>2025</w:t>
      </w:r>
      <w:r w:rsidRPr="00343ADA">
        <w:rPr>
          <w:rFonts w:ascii="Arial" w:eastAsia="Calibri" w:hAnsi="Arial" w:cs="Arial"/>
          <w:b/>
          <w:bCs/>
          <w:lang w:eastAsia="hu-HU"/>
        </w:rPr>
        <w:t>. évi munkájáról</w:t>
      </w:r>
    </w:p>
    <w:p w:rsidR="00A97D61" w:rsidRPr="00343ADA" w:rsidRDefault="00A97D61" w:rsidP="00A97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 </w:t>
      </w:r>
    </w:p>
    <w:p w:rsidR="00A97D61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dr. Tüske Róbert jegyző  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a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adóigazgatási tevékenységről </w:t>
      </w:r>
    </w:p>
    <w:p w:rsidR="00A97D61" w:rsidRPr="00343ADA" w:rsidRDefault="00A97D61" w:rsidP="00A97D6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dr. Tüske Róbert jegyző</w:t>
      </w: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</w:t>
      </w:r>
    </w:p>
    <w:p w:rsidR="00A97D61" w:rsidRPr="00396AF6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 xml:space="preserve"> </w:t>
      </w:r>
    </w:p>
    <w:p w:rsidR="00A97D61" w:rsidRPr="00396AF6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 xml:space="preserve">    </w:t>
      </w:r>
      <w:r w:rsidRPr="00396AF6">
        <w:rPr>
          <w:rFonts w:ascii="Arial" w:eastAsia="Calibri" w:hAnsi="Arial" w:cs="Arial"/>
          <w:b/>
        </w:rPr>
        <w:tab/>
      </w:r>
      <w:r w:rsidRPr="00396AF6">
        <w:rPr>
          <w:rFonts w:ascii="Arial" w:eastAsia="Calibri" w:hAnsi="Arial" w:cs="Arial"/>
          <w:b/>
        </w:rPr>
        <w:tab/>
        <w:t xml:space="preserve">    </w:t>
      </w:r>
    </w:p>
    <w:p w:rsidR="00A97D61" w:rsidRPr="00396AF6" w:rsidRDefault="00A97D61" w:rsidP="00A97D6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>Gróf I. Festetics György Művelődési Központ beszámolója a 2025. évi munkáról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Hermann Katalin igazgató</w:t>
      </w:r>
      <w:r w:rsidRPr="00343ADA">
        <w:rPr>
          <w:rFonts w:ascii="Arial" w:eastAsia="Calibri" w:hAnsi="Arial" w:cs="Arial"/>
          <w:u w:val="single"/>
        </w:rPr>
        <w:t xml:space="preserve"> </w:t>
      </w: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</w:t>
      </w:r>
    </w:p>
    <w:p w:rsidR="00A97D61" w:rsidRPr="00396AF6" w:rsidRDefault="00A97D61" w:rsidP="00A97D61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</w:rPr>
        <w:t xml:space="preserve">      </w:t>
      </w:r>
    </w:p>
    <w:p w:rsidR="00A97D61" w:rsidRPr="00343ADA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97D61" w:rsidRPr="00396AF6" w:rsidRDefault="00A97D61" w:rsidP="00A97D6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 xml:space="preserve">Hévíz Város Önkormányzat Képviselő-testülete részéről alapított helyi kitüntetések adományozása (zárt ülés)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97D61" w:rsidRPr="00343ADA" w:rsidRDefault="00A97D61" w:rsidP="00A97D61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     </w:t>
      </w:r>
    </w:p>
    <w:p w:rsidR="00A97D61" w:rsidRPr="00343ADA" w:rsidRDefault="00A97D61" w:rsidP="00A97D61">
      <w:pPr>
        <w:spacing w:after="0" w:line="240" w:lineRule="auto"/>
        <w:ind w:left="1416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jc w:val="center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br w:type="page"/>
      </w: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május </w:t>
      </w:r>
      <w:r>
        <w:rPr>
          <w:rFonts w:ascii="Arial" w:eastAsia="Calibri" w:hAnsi="Arial" w:cs="Arial"/>
          <w:b/>
          <w:u w:val="single"/>
        </w:rPr>
        <w:t>27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Beszámoló Hévíz Város Önkormányzat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gazdálkodásáról, pénzmaradvány megállapítása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Naszádos Péter polgármester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Közgazdasági Osztály </w:t>
      </w: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96AF6" w:rsidRDefault="00A97D61" w:rsidP="00A97D6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96AF6">
        <w:rPr>
          <w:rFonts w:ascii="Arial" w:eastAsia="Calibri" w:hAnsi="Arial" w:cs="Arial"/>
          <w:b/>
        </w:rPr>
        <w:t>Átfogó értékelés Hévíz Város Önkormányzat 2025. évi gyermekjóléti és gyermekvédelmi feladatainak ellátásáról</w:t>
      </w:r>
    </w:p>
    <w:p w:rsidR="00A97D61" w:rsidRPr="00343ADA" w:rsidRDefault="00A97D61" w:rsidP="00A97D61">
      <w:pPr>
        <w:spacing w:after="0" w:line="240" w:lineRule="auto"/>
        <w:ind w:left="357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dr. Tüske Róbert jegyző és </w:t>
      </w:r>
      <w:r>
        <w:rPr>
          <w:rFonts w:ascii="Arial" w:eastAsia="Calibri" w:hAnsi="Arial" w:cs="Arial"/>
        </w:rPr>
        <w:t xml:space="preserve">Bali Júlia </w:t>
      </w:r>
      <w:r w:rsidRPr="00343ADA">
        <w:rPr>
          <w:rFonts w:ascii="Arial" w:eastAsia="Calibri" w:hAnsi="Arial" w:cs="Arial"/>
        </w:rPr>
        <w:t xml:space="preserve">TASZII intézményvezető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 </w:t>
      </w:r>
    </w:p>
    <w:p w:rsidR="00A97D61" w:rsidRDefault="00A97D61" w:rsidP="00A97D61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ind w:left="360" w:firstLine="66"/>
        <w:contextualSpacing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200" w:line="276" w:lineRule="auto"/>
        <w:jc w:val="both"/>
        <w:rPr>
          <w:rFonts w:ascii="Arial" w:eastAsia="Calibri" w:hAnsi="Arial" w:cs="Arial"/>
          <w:b/>
        </w:rPr>
      </w:pPr>
    </w:p>
    <w:p w:rsidR="00A97D61" w:rsidRDefault="00A97D61" w:rsidP="00A97D61">
      <w:pPr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br w:type="page"/>
      </w:r>
    </w:p>
    <w:p w:rsidR="00A97D61" w:rsidRPr="00343ADA" w:rsidRDefault="00A97D61" w:rsidP="00A97D6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június </w:t>
      </w:r>
      <w:r>
        <w:rPr>
          <w:rFonts w:ascii="Arial" w:eastAsia="Calibri" w:hAnsi="Arial" w:cs="Arial"/>
          <w:b/>
          <w:u w:val="single"/>
        </w:rPr>
        <w:t>24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343ADA" w:rsidRDefault="00A97D61" w:rsidP="00A97D61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Pr="00343ADA" w:rsidRDefault="00A97D61" w:rsidP="00A97D61">
      <w:pPr>
        <w:tabs>
          <w:tab w:val="left" w:pos="1470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u w:val="single"/>
        </w:rPr>
      </w:pPr>
    </w:p>
    <w:p w:rsidR="00A97D61" w:rsidRPr="00343ADA" w:rsidRDefault="00A97D61" w:rsidP="00A97D61">
      <w:pPr>
        <w:numPr>
          <w:ilvl w:val="0"/>
          <w:numId w:val="12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A97D61" w:rsidRPr="00343ADA" w:rsidRDefault="00A97D61" w:rsidP="00A97D6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Péter polgármester</w:t>
      </w:r>
    </w:p>
    <w:p w:rsidR="00A97D61" w:rsidRDefault="00A97D61" w:rsidP="00A97D6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97D61" w:rsidRPr="00343ADA" w:rsidRDefault="00A97D61" w:rsidP="00A97D6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Tájékoztató a Hévízi Sportkör </w:t>
      </w:r>
      <w:r>
        <w:rPr>
          <w:rFonts w:ascii="Arial" w:eastAsia="Calibri" w:hAnsi="Arial" w:cs="Arial"/>
          <w:b/>
        </w:rPr>
        <w:t>2025</w:t>
      </w:r>
      <w:r w:rsidRPr="00343ADA">
        <w:rPr>
          <w:rFonts w:ascii="Arial" w:eastAsia="Calibri" w:hAnsi="Arial" w:cs="Arial"/>
          <w:b/>
        </w:rPr>
        <w:t xml:space="preserve">. évi tevékenységéről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Buza Barnabás </w:t>
      </w:r>
      <w:r w:rsidRPr="00343ADA">
        <w:rPr>
          <w:rFonts w:ascii="Arial" w:eastAsia="Calibri" w:hAnsi="Arial" w:cs="Arial"/>
        </w:rPr>
        <w:t xml:space="preserve">SK elnök  </w:t>
      </w:r>
    </w:p>
    <w:p w:rsidR="00A97D61" w:rsidRPr="00343ADA" w:rsidRDefault="00A97D61" w:rsidP="00A97D61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</w:t>
      </w:r>
      <w:r>
        <w:rPr>
          <w:rFonts w:ascii="Arial" w:eastAsia="Calibri" w:hAnsi="Arial" w:cs="Arial"/>
        </w:rPr>
        <w:t xml:space="preserve">Önkormányzati osztály </w:t>
      </w:r>
      <w:r w:rsidRPr="00343ADA">
        <w:rPr>
          <w:rFonts w:ascii="Arial" w:eastAsia="Calibri" w:hAnsi="Arial" w:cs="Arial"/>
        </w:rPr>
        <w:t xml:space="preserve">   </w:t>
      </w:r>
    </w:p>
    <w:p w:rsidR="00A97D61" w:rsidRPr="00343ADA" w:rsidRDefault="00A97D61" w:rsidP="00A97D61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:rsidR="00A97D61" w:rsidRDefault="00A97D61" w:rsidP="00A97D61">
      <w:pPr>
        <w:spacing w:after="0" w:line="240" w:lineRule="auto"/>
        <w:contextualSpacing/>
        <w:jc w:val="center"/>
        <w:rPr>
          <w:rFonts w:ascii="Arial" w:eastAsia="Calibri" w:hAnsi="Arial" w:cs="Arial"/>
        </w:rPr>
      </w:pPr>
      <w:r w:rsidRPr="00343ADA">
        <w:rPr>
          <w:rFonts w:ascii="Calibri" w:eastAsia="Calibri" w:hAnsi="Calibri" w:cs="Times New Roman"/>
        </w:rPr>
        <w:br w:type="page"/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szeptember </w:t>
      </w:r>
      <w:r>
        <w:rPr>
          <w:rFonts w:ascii="Arial" w:eastAsia="Calibri" w:hAnsi="Arial" w:cs="Arial"/>
          <w:b/>
          <w:u w:val="single"/>
        </w:rPr>
        <w:t>23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343ADA" w:rsidRDefault="00A97D61" w:rsidP="00A97D61">
      <w:pPr>
        <w:tabs>
          <w:tab w:val="left" w:pos="1470"/>
        </w:tabs>
        <w:spacing w:after="0" w:line="240" w:lineRule="auto"/>
        <w:ind w:left="360"/>
        <w:contextualSpacing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ab/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numPr>
          <w:ilvl w:val="0"/>
          <w:numId w:val="15"/>
        </w:numPr>
        <w:autoSpaceDE w:val="0"/>
        <w:autoSpaceDN w:val="0"/>
        <w:adjustRightInd w:val="0"/>
        <w:spacing w:after="200" w:line="240" w:lineRule="auto"/>
        <w:contextualSpacing/>
        <w:jc w:val="both"/>
        <w:rPr>
          <w:rFonts w:ascii="Arial" w:eastAsia="Times New Roman" w:hAnsi="Arial" w:cs="Arial"/>
          <w:b/>
          <w:bCs/>
        </w:rPr>
      </w:pPr>
      <w:r w:rsidRPr="00343ADA">
        <w:rPr>
          <w:rFonts w:ascii="Arial" w:eastAsia="Times New Roman" w:hAnsi="Arial" w:cs="Arial"/>
          <w:b/>
          <w:bCs/>
        </w:rPr>
        <w:t xml:space="preserve">Hévíz Város Önkormányzat </w:t>
      </w:r>
      <w:r>
        <w:rPr>
          <w:rFonts w:ascii="Arial" w:eastAsia="Times New Roman" w:hAnsi="Arial" w:cs="Arial"/>
          <w:b/>
          <w:bCs/>
        </w:rPr>
        <w:t>2026.</w:t>
      </w:r>
      <w:r w:rsidRPr="00343ADA">
        <w:rPr>
          <w:rFonts w:ascii="Arial" w:eastAsia="Times New Roman" w:hAnsi="Arial" w:cs="Arial"/>
          <w:b/>
          <w:bCs/>
        </w:rPr>
        <w:t xml:space="preserve"> évi </w:t>
      </w:r>
      <w:r w:rsidRPr="00343ADA">
        <w:rPr>
          <w:rFonts w:ascii="Arial" w:eastAsia="Calibri" w:hAnsi="Arial" w:cs="Arial"/>
          <w:b/>
        </w:rPr>
        <w:t xml:space="preserve">költségvetésről </w:t>
      </w:r>
      <w:r w:rsidRPr="00343ADA">
        <w:rPr>
          <w:rFonts w:ascii="Arial" w:eastAsia="Times New Roman" w:hAnsi="Arial" w:cs="Arial"/>
          <w:b/>
          <w:bCs/>
        </w:rPr>
        <w:t>szóló önkormányzati rendelet módosítása</w:t>
      </w:r>
    </w:p>
    <w:p w:rsidR="00A97D61" w:rsidRPr="00343ADA" w:rsidRDefault="00A97D61" w:rsidP="00A97D6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Előadó:</w:t>
      </w:r>
      <w:r w:rsidRPr="00343ADA">
        <w:rPr>
          <w:rFonts w:ascii="Arial" w:eastAsia="Calibri" w:hAnsi="Arial" w:cs="Arial"/>
        </w:rPr>
        <w:t xml:space="preserve"> Naszádos Péter polgármester</w:t>
      </w:r>
    </w:p>
    <w:p w:rsidR="00A97D61" w:rsidRPr="00343ADA" w:rsidRDefault="00A97D61" w:rsidP="00A97D61">
      <w:pPr>
        <w:spacing w:after="0" w:line="240" w:lineRule="auto"/>
        <w:ind w:left="708" w:hanging="282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Közgazdasági Osztály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Döntéshozatal a </w:t>
      </w:r>
      <w:proofErr w:type="spellStart"/>
      <w:r w:rsidRPr="00343ADA">
        <w:rPr>
          <w:rFonts w:ascii="Arial" w:eastAsia="Calibri" w:hAnsi="Arial" w:cs="Arial"/>
          <w:b/>
        </w:rPr>
        <w:t>Bursa</w:t>
      </w:r>
      <w:proofErr w:type="spellEnd"/>
      <w:r w:rsidRPr="00343ADA">
        <w:rPr>
          <w:rFonts w:ascii="Arial" w:eastAsia="Calibri" w:hAnsi="Arial" w:cs="Arial"/>
          <w:b/>
        </w:rPr>
        <w:t xml:space="preserve"> Hungarica </w:t>
      </w:r>
      <w:r>
        <w:rPr>
          <w:rFonts w:ascii="Arial" w:eastAsia="Calibri" w:hAnsi="Arial" w:cs="Arial"/>
          <w:b/>
        </w:rPr>
        <w:t>2027.</w:t>
      </w:r>
      <w:r w:rsidRPr="00343ADA">
        <w:rPr>
          <w:rFonts w:ascii="Arial" w:eastAsia="Calibri" w:hAnsi="Arial" w:cs="Arial"/>
          <w:b/>
        </w:rPr>
        <w:t xml:space="preserve"> évi felsőoktatási ösztöndíjhoz történő csatlakozásról</w:t>
      </w:r>
    </w:p>
    <w:p w:rsidR="00A97D61" w:rsidRPr="00343ADA" w:rsidRDefault="00A97D61" w:rsidP="00A97D6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A97D61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</w:p>
    <w:p w:rsidR="00A97D61" w:rsidRPr="00BB1D56" w:rsidRDefault="00A97D61" w:rsidP="00A97D61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b/>
        </w:rPr>
      </w:pPr>
      <w:r w:rsidRPr="00BB1D56">
        <w:rPr>
          <w:rFonts w:ascii="Arial" w:eastAsia="Calibri" w:hAnsi="Arial" w:cs="Arial"/>
          <w:b/>
        </w:rPr>
        <w:t xml:space="preserve">Idegenforgalmi adó 2027. évi mértékének felülvizsgálta </w:t>
      </w:r>
    </w:p>
    <w:p w:rsidR="00A97D61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97D61" w:rsidRPr="00343ADA" w:rsidRDefault="00A97D61" w:rsidP="00A97D61">
      <w:pPr>
        <w:spacing w:after="0" w:line="240" w:lineRule="auto"/>
        <w:ind w:firstLine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</w:t>
      </w:r>
      <w:r w:rsidRPr="00343ADA">
        <w:rPr>
          <w:rFonts w:ascii="Arial" w:eastAsia="Calibri" w:hAnsi="Arial" w:cs="Arial"/>
        </w:rPr>
        <w:t xml:space="preserve">: Hatósági Osztály </w:t>
      </w:r>
    </w:p>
    <w:p w:rsidR="00A97D61" w:rsidRDefault="00A97D61" w:rsidP="00A97D61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A97D61" w:rsidRDefault="00A97D61" w:rsidP="00A97D6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:rsidR="00A97D61" w:rsidRPr="00343ADA" w:rsidRDefault="00A97D61" w:rsidP="00A97D61">
      <w:pPr>
        <w:spacing w:after="0" w:line="240" w:lineRule="auto"/>
        <w:contextualSpacing/>
        <w:jc w:val="center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</w:t>
      </w:r>
      <w:r w:rsidRPr="00343ADA">
        <w:rPr>
          <w:rFonts w:ascii="Arial" w:eastAsia="Calibri" w:hAnsi="Arial" w:cs="Arial"/>
          <w:b/>
          <w:u w:val="single"/>
        </w:rPr>
        <w:t xml:space="preserve">: </w:t>
      </w:r>
      <w:r>
        <w:rPr>
          <w:rFonts w:ascii="Arial" w:eastAsia="Calibri" w:hAnsi="Arial" w:cs="Arial"/>
          <w:b/>
          <w:u w:val="single"/>
        </w:rPr>
        <w:t>2026.</w:t>
      </w:r>
      <w:r w:rsidRPr="00343ADA">
        <w:rPr>
          <w:rFonts w:ascii="Arial" w:eastAsia="Calibri" w:hAnsi="Arial" w:cs="Arial"/>
          <w:b/>
          <w:u w:val="single"/>
        </w:rPr>
        <w:t xml:space="preserve"> október </w:t>
      </w:r>
      <w:r>
        <w:rPr>
          <w:rFonts w:ascii="Arial" w:eastAsia="Calibri" w:hAnsi="Arial" w:cs="Arial"/>
          <w:b/>
          <w:u w:val="single"/>
        </w:rPr>
        <w:t>28</w:t>
      </w:r>
      <w:r w:rsidRPr="00343ADA">
        <w:rPr>
          <w:rFonts w:ascii="Arial" w:eastAsia="Calibri" w:hAnsi="Arial" w:cs="Arial"/>
          <w:b/>
          <w:u w:val="single"/>
        </w:rPr>
        <w:t>.</w:t>
      </w:r>
    </w:p>
    <w:p w:rsidR="00A97D61" w:rsidRPr="00343ADA" w:rsidRDefault="00A97D61" w:rsidP="00A97D61">
      <w:pPr>
        <w:tabs>
          <w:tab w:val="left" w:pos="1470"/>
        </w:tabs>
        <w:spacing w:after="0" w:line="240" w:lineRule="auto"/>
        <w:ind w:left="360"/>
        <w:contextualSpacing/>
        <w:jc w:val="center"/>
        <w:rPr>
          <w:rFonts w:ascii="Arial" w:eastAsia="Calibri" w:hAnsi="Arial" w:cs="Arial"/>
          <w:b/>
          <w:u w:val="single"/>
        </w:rPr>
      </w:pP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</w:p>
    <w:p w:rsidR="00A97D61" w:rsidRPr="00343ADA" w:rsidRDefault="00A97D61" w:rsidP="00A97D61">
      <w:pPr>
        <w:numPr>
          <w:ilvl w:val="0"/>
          <w:numId w:val="19"/>
        </w:numPr>
        <w:spacing w:after="200" w:line="276" w:lineRule="auto"/>
        <w:jc w:val="both"/>
        <w:rPr>
          <w:rFonts w:ascii="Arial" w:eastAsia="Calibri" w:hAnsi="Arial" w:cs="Arial"/>
          <w:b/>
        </w:rPr>
      </w:pPr>
      <w:r w:rsidRPr="00343ADA">
        <w:rPr>
          <w:rFonts w:ascii="Arial" w:eastAsia="Calibri" w:hAnsi="Arial" w:cs="Arial"/>
          <w:b/>
        </w:rPr>
        <w:t xml:space="preserve">A helyi adókról szóló 4/2010. (II. 10.) önkormányzati rendelet felülvizsgálata </w:t>
      </w:r>
    </w:p>
    <w:p w:rsidR="00A97D61" w:rsidRPr="00343ADA" w:rsidRDefault="00A97D61" w:rsidP="00A97D61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97D61" w:rsidRPr="00343ADA" w:rsidRDefault="00A97D61" w:rsidP="00A97D61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Hatósági Osztály </w:t>
      </w:r>
    </w:p>
    <w:p w:rsidR="00A97D61" w:rsidRPr="00343ADA" w:rsidRDefault="00A97D61" w:rsidP="00A97D61">
      <w:p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</w:p>
    <w:p w:rsidR="00A97D61" w:rsidRPr="00343ADA" w:rsidRDefault="00A97D61" w:rsidP="00A97D61">
      <w:pPr>
        <w:spacing w:after="200" w:line="276" w:lineRule="auto"/>
        <w:ind w:left="360"/>
        <w:jc w:val="both"/>
        <w:rPr>
          <w:rFonts w:ascii="Arial" w:eastAsia="Calibri" w:hAnsi="Arial" w:cs="Arial"/>
        </w:rPr>
      </w:pPr>
    </w:p>
    <w:p w:rsidR="00A97D61" w:rsidRPr="00750898" w:rsidRDefault="00A97D61" w:rsidP="00A97D61">
      <w:pPr>
        <w:spacing w:after="0" w:line="240" w:lineRule="auto"/>
        <w:ind w:left="426"/>
        <w:jc w:val="both"/>
        <w:rPr>
          <w:rFonts w:ascii="Arial" w:eastAsia="Calibri" w:hAnsi="Arial" w:cs="Arial"/>
          <w:b/>
          <w:u w:val="single"/>
        </w:rPr>
      </w:pPr>
      <w:r w:rsidRPr="00750898">
        <w:rPr>
          <w:rFonts w:ascii="Arial" w:eastAsia="Calibri" w:hAnsi="Arial" w:cs="Arial"/>
          <w:b/>
          <w:u w:val="single"/>
        </w:rPr>
        <w:br w:type="page"/>
      </w:r>
      <w:r w:rsidRPr="00750898">
        <w:rPr>
          <w:rFonts w:ascii="Arial" w:eastAsia="Calibri" w:hAnsi="Arial" w:cs="Arial"/>
          <w:b/>
          <w:u w:val="single"/>
        </w:rPr>
        <w:lastRenderedPageBreak/>
        <w:t>Turizmus, Kultúra és Civilek Bizottság</w:t>
      </w:r>
      <w:r>
        <w:rPr>
          <w:rFonts w:ascii="Arial" w:eastAsia="Calibri" w:hAnsi="Arial" w:cs="Arial"/>
          <w:b/>
          <w:u w:val="single"/>
        </w:rPr>
        <w:t>i</w:t>
      </w:r>
      <w:r w:rsidRPr="00750898">
        <w:rPr>
          <w:rFonts w:ascii="Arial" w:eastAsia="Calibri" w:hAnsi="Arial" w:cs="Arial"/>
          <w:b/>
          <w:u w:val="single"/>
        </w:rPr>
        <w:t xml:space="preserve"> ülés időpontja: 2026. november 25.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</w:rPr>
        <w:t xml:space="preserve">Napirendi pontok: </w:t>
      </w:r>
    </w:p>
    <w:p w:rsidR="00A97D61" w:rsidRPr="00343ADA" w:rsidRDefault="00A97D61" w:rsidP="00A97D61">
      <w:pPr>
        <w:spacing w:after="0" w:line="240" w:lineRule="auto"/>
        <w:jc w:val="both"/>
        <w:rPr>
          <w:rFonts w:ascii="Arial" w:eastAsia="Calibri" w:hAnsi="Arial" w:cs="Arial"/>
          <w:u w:val="single"/>
        </w:rPr>
      </w:pPr>
    </w:p>
    <w:p w:rsidR="00A97D61" w:rsidRPr="00343ADA" w:rsidRDefault="00A97D61" w:rsidP="00A97D61">
      <w:pPr>
        <w:numPr>
          <w:ilvl w:val="0"/>
          <w:numId w:val="28"/>
        </w:num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343ADA">
        <w:rPr>
          <w:rFonts w:ascii="Arial" w:eastAsia="Calibri" w:hAnsi="Arial" w:cs="Arial"/>
          <w:b/>
        </w:rPr>
        <w:t xml:space="preserve">Hévíz Város Önkormányzat Képviselő-testülete </w:t>
      </w:r>
      <w:r>
        <w:rPr>
          <w:rFonts w:ascii="Arial" w:eastAsia="Calibri" w:hAnsi="Arial" w:cs="Arial"/>
          <w:b/>
        </w:rPr>
        <w:t>2027</w:t>
      </w:r>
      <w:r w:rsidRPr="00343ADA">
        <w:rPr>
          <w:rFonts w:ascii="Arial" w:eastAsia="Calibri" w:hAnsi="Arial" w:cs="Arial"/>
          <w:b/>
        </w:rPr>
        <w:t>. évi Munkatervének megállapítása</w:t>
      </w:r>
    </w:p>
    <w:p w:rsidR="00A97D61" w:rsidRPr="00343ADA" w:rsidRDefault="00A97D61" w:rsidP="00A97D61">
      <w:pPr>
        <w:spacing w:after="0" w:line="240" w:lineRule="auto"/>
        <w:ind w:left="360"/>
        <w:jc w:val="both"/>
        <w:rPr>
          <w:rFonts w:ascii="Arial" w:eastAsia="Calibri" w:hAnsi="Arial" w:cs="Arial"/>
          <w:b/>
        </w:rPr>
      </w:pPr>
    </w:p>
    <w:p w:rsidR="00A97D61" w:rsidRPr="00343ADA" w:rsidRDefault="00A97D61" w:rsidP="00A97D61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 xml:space="preserve">Előadó: </w:t>
      </w:r>
      <w:r w:rsidRPr="00343ADA">
        <w:rPr>
          <w:rFonts w:ascii="Arial" w:eastAsia="Calibri" w:hAnsi="Arial" w:cs="Arial"/>
        </w:rPr>
        <w:t>Naszádos Péter polgármester</w:t>
      </w:r>
    </w:p>
    <w:p w:rsidR="00A97D61" w:rsidRPr="00343ADA" w:rsidRDefault="00A97D61" w:rsidP="00A97D61">
      <w:p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343ADA">
        <w:rPr>
          <w:rFonts w:ascii="Arial" w:eastAsia="Calibri" w:hAnsi="Arial" w:cs="Arial"/>
          <w:u w:val="single"/>
        </w:rPr>
        <w:t>Témafelelős:</w:t>
      </w:r>
      <w:r w:rsidRPr="00343AD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Önkormányzati osztály </w:t>
      </w:r>
    </w:p>
    <w:p w:rsidR="00302C16" w:rsidRDefault="00302C16" w:rsidP="00A97D61">
      <w:pPr>
        <w:autoSpaceDE w:val="0"/>
        <w:autoSpaceDN w:val="0"/>
        <w:adjustRightInd w:val="0"/>
        <w:spacing w:after="0" w:line="240" w:lineRule="auto"/>
        <w:jc w:val="both"/>
      </w:pPr>
    </w:p>
    <w:sectPr w:rsidR="00302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D2763"/>
    <w:multiLevelType w:val="hybridMultilevel"/>
    <w:tmpl w:val="565C8950"/>
    <w:lvl w:ilvl="0" w:tplc="B2E6A0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4451B"/>
    <w:multiLevelType w:val="hybridMultilevel"/>
    <w:tmpl w:val="020E4AA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EF71719"/>
    <w:multiLevelType w:val="hybridMultilevel"/>
    <w:tmpl w:val="7D4EA96C"/>
    <w:lvl w:ilvl="0" w:tplc="B44C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33A6F"/>
    <w:multiLevelType w:val="hybridMultilevel"/>
    <w:tmpl w:val="CD06F6A4"/>
    <w:lvl w:ilvl="0" w:tplc="525A9A9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4537F"/>
    <w:multiLevelType w:val="hybridMultilevel"/>
    <w:tmpl w:val="E4EA979E"/>
    <w:lvl w:ilvl="0" w:tplc="A49676E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1534"/>
    <w:multiLevelType w:val="hybridMultilevel"/>
    <w:tmpl w:val="35068CD6"/>
    <w:lvl w:ilvl="0" w:tplc="708AD66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12FCF"/>
    <w:multiLevelType w:val="hybridMultilevel"/>
    <w:tmpl w:val="077C8980"/>
    <w:lvl w:ilvl="0" w:tplc="D590791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9B5FF8"/>
    <w:multiLevelType w:val="hybridMultilevel"/>
    <w:tmpl w:val="44E2FC48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05E3"/>
    <w:multiLevelType w:val="hybridMultilevel"/>
    <w:tmpl w:val="02F01490"/>
    <w:lvl w:ilvl="0" w:tplc="89949D6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46C6"/>
    <w:multiLevelType w:val="hybridMultilevel"/>
    <w:tmpl w:val="CB18F42E"/>
    <w:lvl w:ilvl="0" w:tplc="A4CCA06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B631D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E274D"/>
    <w:multiLevelType w:val="hybridMultilevel"/>
    <w:tmpl w:val="E63ACAE0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0F6B0C"/>
    <w:multiLevelType w:val="hybridMultilevel"/>
    <w:tmpl w:val="70341420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670903"/>
    <w:multiLevelType w:val="hybridMultilevel"/>
    <w:tmpl w:val="D1A4270A"/>
    <w:lvl w:ilvl="0" w:tplc="3572D4D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B65C9F"/>
    <w:multiLevelType w:val="hybridMultilevel"/>
    <w:tmpl w:val="CA524D2A"/>
    <w:lvl w:ilvl="0" w:tplc="58BA4D5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6607CD"/>
    <w:multiLevelType w:val="hybridMultilevel"/>
    <w:tmpl w:val="EF6A46FE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037C1"/>
    <w:multiLevelType w:val="hybridMultilevel"/>
    <w:tmpl w:val="4F1A2BB4"/>
    <w:lvl w:ilvl="0" w:tplc="F0384FAA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25546"/>
    <w:multiLevelType w:val="hybridMultilevel"/>
    <w:tmpl w:val="3C062066"/>
    <w:lvl w:ilvl="0" w:tplc="94E0E6B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1477DE"/>
    <w:multiLevelType w:val="hybridMultilevel"/>
    <w:tmpl w:val="B254C4E8"/>
    <w:lvl w:ilvl="0" w:tplc="B44C6E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73520"/>
    <w:multiLevelType w:val="hybridMultilevel"/>
    <w:tmpl w:val="19DC69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3F21CC"/>
    <w:multiLevelType w:val="hybridMultilevel"/>
    <w:tmpl w:val="2DC42FAC"/>
    <w:lvl w:ilvl="0" w:tplc="00C847B2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7748A"/>
    <w:multiLevelType w:val="hybridMultilevel"/>
    <w:tmpl w:val="B21E947A"/>
    <w:lvl w:ilvl="0" w:tplc="CC7423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D45436"/>
    <w:multiLevelType w:val="hybridMultilevel"/>
    <w:tmpl w:val="D3364764"/>
    <w:lvl w:ilvl="0" w:tplc="522E46F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971B1"/>
    <w:multiLevelType w:val="hybridMultilevel"/>
    <w:tmpl w:val="FE280FEE"/>
    <w:lvl w:ilvl="0" w:tplc="614040F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A649A1"/>
    <w:multiLevelType w:val="hybridMultilevel"/>
    <w:tmpl w:val="9258BE3E"/>
    <w:lvl w:ilvl="0" w:tplc="D08AC9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54955"/>
    <w:multiLevelType w:val="hybridMultilevel"/>
    <w:tmpl w:val="307202B4"/>
    <w:lvl w:ilvl="0" w:tplc="C9B24B7A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E3995"/>
    <w:multiLevelType w:val="hybridMultilevel"/>
    <w:tmpl w:val="886E821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24"/>
  </w:num>
  <w:num w:numId="4">
    <w:abstractNumId w:val="20"/>
  </w:num>
  <w:num w:numId="5">
    <w:abstractNumId w:val="19"/>
  </w:num>
  <w:num w:numId="6">
    <w:abstractNumId w:val="7"/>
  </w:num>
  <w:num w:numId="7">
    <w:abstractNumId w:val="16"/>
  </w:num>
  <w:num w:numId="8">
    <w:abstractNumId w:val="25"/>
  </w:num>
  <w:num w:numId="9">
    <w:abstractNumId w:val="9"/>
  </w:num>
  <w:num w:numId="10">
    <w:abstractNumId w:val="3"/>
  </w:num>
  <w:num w:numId="11">
    <w:abstractNumId w:val="13"/>
  </w:num>
  <w:num w:numId="12">
    <w:abstractNumId w:val="1"/>
  </w:num>
  <w:num w:numId="13">
    <w:abstractNumId w:val="8"/>
  </w:num>
  <w:num w:numId="14">
    <w:abstractNumId w:val="4"/>
  </w:num>
  <w:num w:numId="15">
    <w:abstractNumId w:val="26"/>
  </w:num>
  <w:num w:numId="16">
    <w:abstractNumId w:val="5"/>
  </w:num>
  <w:num w:numId="17">
    <w:abstractNumId w:val="12"/>
  </w:num>
  <w:num w:numId="18">
    <w:abstractNumId w:val="0"/>
  </w:num>
  <w:num w:numId="19">
    <w:abstractNumId w:val="11"/>
  </w:num>
  <w:num w:numId="20">
    <w:abstractNumId w:val="6"/>
  </w:num>
  <w:num w:numId="21">
    <w:abstractNumId w:val="1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0"/>
  </w:num>
  <w:num w:numId="25">
    <w:abstractNumId w:val="2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C4"/>
    <w:rsid w:val="00051239"/>
    <w:rsid w:val="000972C1"/>
    <w:rsid w:val="00202CF7"/>
    <w:rsid w:val="00262FFE"/>
    <w:rsid w:val="00302C16"/>
    <w:rsid w:val="00407A10"/>
    <w:rsid w:val="00410E7D"/>
    <w:rsid w:val="00433EB4"/>
    <w:rsid w:val="005D62A9"/>
    <w:rsid w:val="00A97D61"/>
    <w:rsid w:val="00AB3351"/>
    <w:rsid w:val="00EF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E71B3B1"/>
  <w15:chartTrackingRefBased/>
  <w15:docId w15:val="{7EBED724-B7C3-471B-A821-7875991B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16C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unhideWhenUsed/>
    <w:rsid w:val="00410E7D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410E7D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customStyle="1" w:styleId="BasicParagraph">
    <w:name w:val="[Basic Paragraph]"/>
    <w:basedOn w:val="Norml"/>
    <w:uiPriority w:val="99"/>
    <w:rsid w:val="00410E7D"/>
    <w:pPr>
      <w:autoSpaceDE w:val="0"/>
      <w:autoSpaceDN w:val="0"/>
      <w:adjustRightInd w:val="0"/>
      <w:spacing w:after="0" w:line="288" w:lineRule="auto"/>
    </w:pPr>
    <w:rPr>
      <w:rFonts w:ascii="Times New Roman" w:eastAsia="Calibri" w:hAnsi="Times New Roman" w:cs="Times New Roman"/>
      <w:color w:val="000000"/>
      <w:sz w:val="24"/>
      <w:szCs w:val="24"/>
      <w:lang w:val="en-US" w:eastAsia="hu-HU"/>
    </w:rPr>
  </w:style>
  <w:style w:type="paragraph" w:customStyle="1" w:styleId="Bekezds">
    <w:name w:val="Bekezdés"/>
    <w:uiPriority w:val="99"/>
    <w:rsid w:val="00410E7D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33EB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7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767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cp:keywords/>
  <dc:description/>
  <cp:lastModifiedBy>Bertalan Linda</cp:lastModifiedBy>
  <cp:revision>4</cp:revision>
  <dcterms:created xsi:type="dcterms:W3CDTF">2025-11-20T14:26:00Z</dcterms:created>
  <dcterms:modified xsi:type="dcterms:W3CDTF">2025-11-21T10:26:00Z</dcterms:modified>
</cp:coreProperties>
</file>